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A0284" w14:textId="77777777" w:rsidR="001D65F2" w:rsidRPr="001D65F2" w:rsidRDefault="00B21D60" w:rsidP="001D65F2">
      <w:pPr>
        <w:jc w:val="center"/>
        <w:rPr>
          <w:b/>
          <w:sz w:val="36"/>
          <w:szCs w:val="36"/>
        </w:rPr>
      </w:pPr>
      <w:r>
        <w:rPr>
          <w:b/>
          <w:noProof/>
          <w:sz w:val="36"/>
          <w:szCs w:val="36"/>
          <w:lang w:val="en-US" w:eastAsia="en-US"/>
        </w:rPr>
        <w:drawing>
          <wp:anchor distT="0" distB="0" distL="114300" distR="114300" simplePos="0" relativeHeight="251658240" behindDoc="0" locked="0" layoutInCell="1" allowOverlap="1" wp14:anchorId="10FD5A2F" wp14:editId="627972CC">
            <wp:simplePos x="0" y="0"/>
            <wp:positionH relativeFrom="margin">
              <wp:align>left</wp:align>
            </wp:positionH>
            <wp:positionV relativeFrom="paragraph">
              <wp:posOffset>0</wp:posOffset>
            </wp:positionV>
            <wp:extent cx="764442"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BC logo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3753" cy="1205126"/>
                    </a:xfrm>
                    <a:prstGeom prst="rect">
                      <a:avLst/>
                    </a:prstGeom>
                  </pic:spPr>
                </pic:pic>
              </a:graphicData>
            </a:graphic>
            <wp14:sizeRelH relativeFrom="margin">
              <wp14:pctWidth>0</wp14:pctWidth>
            </wp14:sizeRelH>
            <wp14:sizeRelV relativeFrom="margin">
              <wp14:pctHeight>0</wp14:pctHeight>
            </wp14:sizeRelV>
          </wp:anchor>
        </w:drawing>
      </w:r>
      <w:r w:rsidR="001D65F2" w:rsidRPr="001D65F2">
        <w:rPr>
          <w:b/>
          <w:sz w:val="36"/>
          <w:szCs w:val="36"/>
        </w:rPr>
        <w:t>CATHOLIC BISHOPS CONFERENCE</w:t>
      </w:r>
    </w:p>
    <w:p w14:paraId="503F5965" w14:textId="77777777" w:rsidR="001D65F2" w:rsidRPr="001D65F2" w:rsidRDefault="001D65F2" w:rsidP="001D65F2">
      <w:pPr>
        <w:jc w:val="center"/>
      </w:pPr>
      <w:r w:rsidRPr="001D65F2">
        <w:t>of</w:t>
      </w:r>
    </w:p>
    <w:p w14:paraId="29555C06" w14:textId="77777777" w:rsidR="001D65F2" w:rsidRDefault="001D65F2" w:rsidP="001D65F2">
      <w:pPr>
        <w:jc w:val="center"/>
        <w:rPr>
          <w:sz w:val="28"/>
          <w:szCs w:val="28"/>
        </w:rPr>
      </w:pPr>
      <w:r w:rsidRPr="001D65F2">
        <w:rPr>
          <w:sz w:val="28"/>
          <w:szCs w:val="28"/>
        </w:rPr>
        <w:t>Papua New Guinea and the Solomon Islands</w:t>
      </w:r>
    </w:p>
    <w:p w14:paraId="4AB80DF9" w14:textId="77777777" w:rsidR="00032471" w:rsidRPr="00033E97" w:rsidRDefault="00032471" w:rsidP="001D65F2">
      <w:pPr>
        <w:jc w:val="center"/>
        <w:rPr>
          <w:b/>
          <w:color w:val="1F497D" w:themeColor="text2"/>
        </w:rPr>
      </w:pPr>
      <w:r w:rsidRPr="00033E97">
        <w:rPr>
          <w:b/>
          <w:color w:val="1F497D" w:themeColor="text2"/>
        </w:rPr>
        <w:t xml:space="preserve">Office of </w:t>
      </w:r>
      <w:r w:rsidR="00497789">
        <w:rPr>
          <w:b/>
          <w:color w:val="1F497D" w:themeColor="text2"/>
        </w:rPr>
        <w:t xml:space="preserve">the </w:t>
      </w:r>
      <w:r w:rsidRPr="00033E97">
        <w:rPr>
          <w:b/>
          <w:color w:val="1F497D" w:themeColor="text2"/>
        </w:rPr>
        <w:t>General Secretary</w:t>
      </w:r>
    </w:p>
    <w:p w14:paraId="11FCE15A" w14:textId="77777777" w:rsidR="001D65F2" w:rsidRPr="001D65F2" w:rsidRDefault="001D65F2" w:rsidP="001D65F2">
      <w:pPr>
        <w:jc w:val="right"/>
        <w:rPr>
          <w:sz w:val="18"/>
          <w:szCs w:val="18"/>
        </w:rPr>
      </w:pPr>
      <w:r w:rsidRPr="001D65F2">
        <w:rPr>
          <w:sz w:val="18"/>
          <w:szCs w:val="18"/>
        </w:rPr>
        <w:t>P.O. Box 398</w:t>
      </w:r>
    </w:p>
    <w:p w14:paraId="2D5DEFA5" w14:textId="77777777" w:rsidR="001D65F2" w:rsidRPr="001D65F2" w:rsidRDefault="001D65F2" w:rsidP="001D65F2">
      <w:pPr>
        <w:jc w:val="right"/>
        <w:rPr>
          <w:sz w:val="18"/>
          <w:szCs w:val="18"/>
        </w:rPr>
      </w:pPr>
      <w:proofErr w:type="spellStart"/>
      <w:r w:rsidRPr="001D65F2">
        <w:rPr>
          <w:sz w:val="18"/>
          <w:szCs w:val="18"/>
        </w:rPr>
        <w:t>Waigani</w:t>
      </w:r>
      <w:proofErr w:type="spellEnd"/>
      <w:r w:rsidRPr="001D65F2">
        <w:rPr>
          <w:sz w:val="18"/>
          <w:szCs w:val="18"/>
        </w:rPr>
        <w:t>, NCD</w:t>
      </w:r>
    </w:p>
    <w:p w14:paraId="07BF5E64" w14:textId="77777777" w:rsidR="001D65F2" w:rsidRPr="001D65F2" w:rsidRDefault="001D65F2" w:rsidP="001D65F2">
      <w:pPr>
        <w:jc w:val="right"/>
        <w:rPr>
          <w:sz w:val="18"/>
          <w:szCs w:val="18"/>
        </w:rPr>
      </w:pPr>
      <w:r w:rsidRPr="001D65F2">
        <w:rPr>
          <w:sz w:val="18"/>
          <w:szCs w:val="18"/>
        </w:rPr>
        <w:t>Papua New Guinea</w:t>
      </w:r>
    </w:p>
    <w:p w14:paraId="5394E6D0" w14:textId="77777777" w:rsidR="001D65F2" w:rsidRPr="001D65F2" w:rsidRDefault="001D65F2" w:rsidP="001D65F2">
      <w:pPr>
        <w:jc w:val="right"/>
        <w:rPr>
          <w:sz w:val="18"/>
          <w:szCs w:val="18"/>
        </w:rPr>
      </w:pPr>
      <w:r w:rsidRPr="001D65F2">
        <w:rPr>
          <w:sz w:val="18"/>
          <w:szCs w:val="18"/>
        </w:rPr>
        <w:t>Ph: (675) 325 9577</w:t>
      </w:r>
      <w:r w:rsidR="00C64E9A">
        <w:rPr>
          <w:sz w:val="18"/>
          <w:szCs w:val="18"/>
        </w:rPr>
        <w:t xml:space="preserve">; </w:t>
      </w:r>
      <w:r w:rsidR="002C14F0">
        <w:rPr>
          <w:sz w:val="18"/>
          <w:szCs w:val="18"/>
        </w:rPr>
        <w:t>Fax: (675) 323</w:t>
      </w:r>
      <w:r w:rsidR="00C64E9A">
        <w:rPr>
          <w:sz w:val="18"/>
          <w:szCs w:val="18"/>
        </w:rPr>
        <w:t xml:space="preserve"> 2551; Cell: 7</w:t>
      </w:r>
      <w:r w:rsidR="00DB01CD">
        <w:rPr>
          <w:sz w:val="18"/>
          <w:szCs w:val="18"/>
        </w:rPr>
        <w:t>399</w:t>
      </w:r>
      <w:r w:rsidR="00C64E9A">
        <w:rPr>
          <w:sz w:val="18"/>
          <w:szCs w:val="18"/>
        </w:rPr>
        <w:t>-</w:t>
      </w:r>
      <w:r w:rsidR="00DB01CD">
        <w:rPr>
          <w:sz w:val="18"/>
          <w:szCs w:val="18"/>
        </w:rPr>
        <w:t>3689</w:t>
      </w:r>
    </w:p>
    <w:p w14:paraId="12679427" w14:textId="77777777" w:rsidR="00033E97" w:rsidRDefault="001D65F2" w:rsidP="00B258BD">
      <w:pPr>
        <w:jc w:val="right"/>
        <w:rPr>
          <w:sz w:val="18"/>
          <w:szCs w:val="18"/>
        </w:rPr>
      </w:pPr>
      <w:r w:rsidRPr="001D65F2">
        <w:rPr>
          <w:sz w:val="18"/>
          <w:szCs w:val="18"/>
        </w:rPr>
        <w:t>Email</w:t>
      </w:r>
      <w:r w:rsidR="001E5A33">
        <w:rPr>
          <w:sz w:val="18"/>
          <w:szCs w:val="18"/>
        </w:rPr>
        <w:t xml:space="preserve"> (Official)</w:t>
      </w:r>
      <w:r w:rsidRPr="001D65F2">
        <w:rPr>
          <w:sz w:val="18"/>
          <w:szCs w:val="18"/>
        </w:rPr>
        <w:t>:</w:t>
      </w:r>
      <w:r>
        <w:rPr>
          <w:sz w:val="18"/>
          <w:szCs w:val="18"/>
        </w:rPr>
        <w:t xml:space="preserve"> </w:t>
      </w:r>
      <w:r w:rsidRPr="001D65F2">
        <w:rPr>
          <w:sz w:val="18"/>
          <w:szCs w:val="18"/>
        </w:rPr>
        <w:t xml:space="preserve"> </w:t>
      </w:r>
      <w:hyperlink r:id="rId6" w:history="1">
        <w:r w:rsidR="00455AAE" w:rsidRPr="00396D29">
          <w:rPr>
            <w:rStyle w:val="Hyperlink"/>
            <w:sz w:val="18"/>
            <w:szCs w:val="18"/>
          </w:rPr>
          <w:t>cbcgensec@catholic.org.pg</w:t>
        </w:r>
      </w:hyperlink>
      <w:r w:rsidR="00C64E9A">
        <w:rPr>
          <w:rStyle w:val="Hyperlink"/>
          <w:sz w:val="18"/>
          <w:szCs w:val="18"/>
        </w:rPr>
        <w:t xml:space="preserve">; </w:t>
      </w:r>
      <w:r w:rsidR="00033E97" w:rsidRPr="00033E97">
        <w:rPr>
          <w:sz w:val="20"/>
          <w:szCs w:val="20"/>
        </w:rPr>
        <w:t>(Personal):</w:t>
      </w:r>
      <w:r w:rsidR="00033E97">
        <w:t xml:space="preserve"> </w:t>
      </w:r>
      <w:hyperlink r:id="rId7" w:history="1">
        <w:r w:rsidR="00DB01CD" w:rsidRPr="00C40DDD">
          <w:rPr>
            <w:rStyle w:val="Hyperlink"/>
            <w:sz w:val="20"/>
            <w:szCs w:val="20"/>
          </w:rPr>
          <w:t>licinigiorgio@gmail.com</w:t>
        </w:r>
      </w:hyperlink>
      <w:r w:rsidR="00033E97">
        <w:t xml:space="preserve"> </w:t>
      </w:r>
    </w:p>
    <w:p w14:paraId="2AAB66CC" w14:textId="77777777" w:rsidR="00455AAE" w:rsidRDefault="00455AAE" w:rsidP="00B258BD">
      <w:pPr>
        <w:jc w:val="right"/>
        <w:rPr>
          <w:sz w:val="18"/>
          <w:szCs w:val="18"/>
        </w:rPr>
      </w:pPr>
    </w:p>
    <w:p w14:paraId="37F13303" w14:textId="77777777" w:rsidR="000632D1" w:rsidRDefault="009F1308" w:rsidP="000632D1">
      <w:pPr>
        <w:pStyle w:val="NoSpacing"/>
        <w:jc w:val="center"/>
        <w:rPr>
          <w:b/>
          <w:bCs/>
          <w:sz w:val="28"/>
          <w:szCs w:val="28"/>
        </w:rPr>
      </w:pPr>
      <w:r>
        <w:tab/>
      </w:r>
      <w:r>
        <w:tab/>
      </w:r>
      <w:r>
        <w:tab/>
      </w:r>
      <w:r>
        <w:tab/>
      </w:r>
      <w:r>
        <w:tab/>
      </w:r>
      <w:r>
        <w:tab/>
      </w:r>
      <w:r>
        <w:tab/>
      </w:r>
      <w:r>
        <w:tab/>
      </w:r>
      <w:r>
        <w:tab/>
      </w:r>
      <w:r w:rsidR="00C01C70">
        <w:tab/>
      </w:r>
    </w:p>
    <w:p w14:paraId="11632D22" w14:textId="332545BD" w:rsidR="000632D1" w:rsidRPr="00E67724" w:rsidRDefault="000632D1" w:rsidP="000632D1">
      <w:pPr>
        <w:pStyle w:val="NoSpacing"/>
        <w:jc w:val="center"/>
        <w:rPr>
          <w:b/>
          <w:bCs/>
          <w:sz w:val="28"/>
          <w:szCs w:val="28"/>
        </w:rPr>
      </w:pPr>
      <w:r>
        <w:rPr>
          <w:b/>
          <w:bCs/>
          <w:sz w:val="28"/>
          <w:szCs w:val="28"/>
        </w:rPr>
        <w:t xml:space="preserve">CHRISTMAS OF </w:t>
      </w:r>
      <w:r w:rsidRPr="00E67724">
        <w:rPr>
          <w:b/>
          <w:bCs/>
          <w:sz w:val="28"/>
          <w:szCs w:val="28"/>
        </w:rPr>
        <w:t>PANDEMIC AND HOPE</w:t>
      </w:r>
    </w:p>
    <w:p w14:paraId="09EE51B3" w14:textId="4EB6550E" w:rsidR="000632D1" w:rsidRPr="000632D1" w:rsidRDefault="000632D1" w:rsidP="000632D1">
      <w:pPr>
        <w:pStyle w:val="NoSpacing"/>
        <w:jc w:val="center"/>
        <w:rPr>
          <w:b/>
          <w:bCs/>
          <w:sz w:val="28"/>
          <w:szCs w:val="28"/>
          <w:lang w:val="it-IT"/>
        </w:rPr>
      </w:pPr>
      <w:proofErr w:type="spellStart"/>
      <w:r w:rsidRPr="000632D1">
        <w:rPr>
          <w:b/>
          <w:bCs/>
          <w:sz w:val="28"/>
          <w:szCs w:val="28"/>
          <w:lang w:val="it-IT"/>
        </w:rPr>
        <w:t>Fr</w:t>
      </w:r>
      <w:proofErr w:type="spellEnd"/>
      <w:r w:rsidRPr="000632D1">
        <w:rPr>
          <w:b/>
          <w:bCs/>
          <w:sz w:val="28"/>
          <w:szCs w:val="28"/>
          <w:lang w:val="it-IT"/>
        </w:rPr>
        <w:t xml:space="preserve"> Giorgio Licini - General </w:t>
      </w:r>
      <w:proofErr w:type="spellStart"/>
      <w:r w:rsidRPr="000632D1">
        <w:rPr>
          <w:b/>
          <w:bCs/>
          <w:sz w:val="28"/>
          <w:szCs w:val="28"/>
          <w:lang w:val="it-IT"/>
        </w:rPr>
        <w:t>Secret</w:t>
      </w:r>
      <w:r>
        <w:rPr>
          <w:b/>
          <w:bCs/>
          <w:sz w:val="28"/>
          <w:szCs w:val="28"/>
          <w:lang w:val="it-IT"/>
        </w:rPr>
        <w:t>a</w:t>
      </w:r>
      <w:r w:rsidRPr="000632D1">
        <w:rPr>
          <w:b/>
          <w:bCs/>
          <w:sz w:val="28"/>
          <w:szCs w:val="28"/>
          <w:lang w:val="it-IT"/>
        </w:rPr>
        <w:t>ry</w:t>
      </w:r>
      <w:proofErr w:type="spellEnd"/>
    </w:p>
    <w:p w14:paraId="37A0C591" w14:textId="77777777" w:rsidR="000632D1" w:rsidRPr="000632D1" w:rsidRDefault="000632D1" w:rsidP="000632D1">
      <w:pPr>
        <w:pStyle w:val="NoSpacing"/>
        <w:jc w:val="center"/>
        <w:rPr>
          <w:b/>
          <w:bCs/>
          <w:sz w:val="28"/>
          <w:szCs w:val="28"/>
          <w:lang w:val="it-IT"/>
        </w:rPr>
      </w:pPr>
    </w:p>
    <w:p w14:paraId="0A43A381" w14:textId="77777777" w:rsidR="000632D1" w:rsidRPr="00E67724" w:rsidRDefault="000632D1" w:rsidP="000632D1">
      <w:pPr>
        <w:pStyle w:val="NoSpacing"/>
        <w:jc w:val="center"/>
        <w:rPr>
          <w:b/>
          <w:bCs/>
          <w:sz w:val="28"/>
          <w:szCs w:val="28"/>
        </w:rPr>
      </w:pPr>
      <w:r w:rsidRPr="00E67724">
        <w:rPr>
          <w:b/>
          <w:bCs/>
          <w:sz w:val="28"/>
          <w:szCs w:val="28"/>
        </w:rPr>
        <w:t>Press Conference</w:t>
      </w:r>
    </w:p>
    <w:p w14:paraId="5FE45032" w14:textId="5FE1577A" w:rsidR="000632D1" w:rsidRDefault="000632D1" w:rsidP="000632D1">
      <w:pPr>
        <w:pStyle w:val="NoSpacing"/>
        <w:jc w:val="center"/>
        <w:rPr>
          <w:b/>
          <w:bCs/>
          <w:sz w:val="28"/>
          <w:szCs w:val="28"/>
        </w:rPr>
      </w:pPr>
      <w:r w:rsidRPr="00E67724">
        <w:rPr>
          <w:b/>
          <w:bCs/>
          <w:sz w:val="28"/>
          <w:szCs w:val="28"/>
        </w:rPr>
        <w:t>Monday, 21 December 2020</w:t>
      </w:r>
      <w:r>
        <w:rPr>
          <w:b/>
          <w:bCs/>
          <w:sz w:val="28"/>
          <w:szCs w:val="28"/>
        </w:rPr>
        <w:t xml:space="preserve"> – 11:am</w:t>
      </w:r>
    </w:p>
    <w:p w14:paraId="7B9F4656" w14:textId="77777777" w:rsidR="000632D1" w:rsidRPr="00E67724" w:rsidRDefault="000632D1" w:rsidP="000632D1">
      <w:pPr>
        <w:pStyle w:val="NoSpacing"/>
        <w:jc w:val="center"/>
        <w:rPr>
          <w:b/>
          <w:bCs/>
          <w:sz w:val="28"/>
          <w:szCs w:val="28"/>
        </w:rPr>
      </w:pPr>
    </w:p>
    <w:p w14:paraId="54E5812E" w14:textId="77777777" w:rsidR="000632D1" w:rsidRPr="00212443" w:rsidRDefault="000632D1" w:rsidP="000632D1">
      <w:pPr>
        <w:rPr>
          <w:b/>
          <w:bCs/>
          <w:sz w:val="28"/>
          <w:szCs w:val="28"/>
        </w:rPr>
      </w:pPr>
      <w:r w:rsidRPr="00212443">
        <w:rPr>
          <w:b/>
          <w:bCs/>
          <w:sz w:val="28"/>
          <w:szCs w:val="28"/>
        </w:rPr>
        <w:t>COVID-19</w:t>
      </w:r>
    </w:p>
    <w:p w14:paraId="03999496" w14:textId="77777777" w:rsidR="000632D1" w:rsidRPr="00212443" w:rsidRDefault="000632D1" w:rsidP="000632D1">
      <w:pPr>
        <w:rPr>
          <w:sz w:val="28"/>
          <w:szCs w:val="28"/>
        </w:rPr>
      </w:pPr>
      <w:r w:rsidRPr="00212443">
        <w:rPr>
          <w:sz w:val="28"/>
          <w:szCs w:val="28"/>
        </w:rPr>
        <w:t xml:space="preserve">Nobody could foresee a pandemic to break out and change our way of living and thinking. Though Papua New Guinea and the countries of the Pacific have been least affected in terms of infections compared to other parts of the world, still the disruption has been significant. Travels have been reduced. People got stuck overseas. Projects came to a halt waiting for clarity. </w:t>
      </w:r>
      <w:r w:rsidRPr="00212443">
        <w:rPr>
          <w:b/>
          <w:bCs/>
          <w:sz w:val="28"/>
          <w:szCs w:val="28"/>
        </w:rPr>
        <w:t>Jobs have been lost.</w:t>
      </w:r>
    </w:p>
    <w:p w14:paraId="35E5EDEC" w14:textId="1C8CB749" w:rsidR="000632D1" w:rsidRPr="00212443" w:rsidRDefault="000632D1" w:rsidP="000632D1">
      <w:pPr>
        <w:rPr>
          <w:b/>
          <w:bCs/>
          <w:sz w:val="28"/>
          <w:szCs w:val="28"/>
        </w:rPr>
      </w:pPr>
      <w:r w:rsidRPr="00212443">
        <w:rPr>
          <w:b/>
          <w:bCs/>
          <w:sz w:val="28"/>
          <w:szCs w:val="28"/>
        </w:rPr>
        <w:t xml:space="preserve">We commend the PNG government for the realistic and effective approach, open to the suggestions of science and international cooperation. </w:t>
      </w:r>
      <w:r w:rsidRPr="00212443">
        <w:rPr>
          <w:sz w:val="28"/>
          <w:szCs w:val="28"/>
        </w:rPr>
        <w:t xml:space="preserve">The weak health care system of the country was not overwhelmed. People did not die in their homes or in the streets. There was no chance for absurd accusations of sorcery and witchcraft. Needless, to say, however, that the risk is not over yet.  The virus still prospers in many other countries of the world, especially the most developed in Europe and America. </w:t>
      </w:r>
      <w:r w:rsidRPr="00212443">
        <w:rPr>
          <w:b/>
          <w:bCs/>
          <w:sz w:val="28"/>
          <w:szCs w:val="28"/>
        </w:rPr>
        <w:t>It can still catch up with the Pacific.</w:t>
      </w:r>
    </w:p>
    <w:p w14:paraId="5D602AFB" w14:textId="77777777" w:rsidR="000632D1" w:rsidRPr="00212443" w:rsidRDefault="000632D1" w:rsidP="000632D1">
      <w:pPr>
        <w:rPr>
          <w:sz w:val="28"/>
          <w:szCs w:val="28"/>
        </w:rPr>
      </w:pPr>
    </w:p>
    <w:p w14:paraId="50E54FC0" w14:textId="77777777" w:rsidR="000632D1" w:rsidRPr="00212443" w:rsidRDefault="000632D1" w:rsidP="000632D1">
      <w:pPr>
        <w:rPr>
          <w:b/>
          <w:bCs/>
          <w:sz w:val="28"/>
          <w:szCs w:val="28"/>
        </w:rPr>
      </w:pPr>
      <w:r w:rsidRPr="00212443">
        <w:rPr>
          <w:b/>
          <w:bCs/>
          <w:sz w:val="28"/>
          <w:szCs w:val="28"/>
        </w:rPr>
        <w:t>PNG POLITICAL CRISIS</w:t>
      </w:r>
    </w:p>
    <w:p w14:paraId="08314A80" w14:textId="77777777" w:rsidR="000632D1" w:rsidRPr="00212443" w:rsidRDefault="000632D1" w:rsidP="000632D1">
      <w:pPr>
        <w:rPr>
          <w:sz w:val="28"/>
          <w:szCs w:val="28"/>
        </w:rPr>
      </w:pPr>
      <w:r w:rsidRPr="00212443">
        <w:rPr>
          <w:b/>
          <w:bCs/>
          <w:sz w:val="28"/>
          <w:szCs w:val="28"/>
        </w:rPr>
        <w:t>It was a disappointment to see Papua New Guinea descend into a political play during such a health crisis and an economic crisis.</w:t>
      </w:r>
      <w:r w:rsidRPr="00212443">
        <w:rPr>
          <w:sz w:val="28"/>
          <w:szCs w:val="28"/>
        </w:rPr>
        <w:t xml:space="preserve"> The public could not understand and justify it. There is nothing wrong with political ambitions and political moves by the people’s representatives. But the motivations should be strong and evident, not pretentious, debated in Parliament and not in remote and isolated locations with occasional and precarious political allies.</w:t>
      </w:r>
    </w:p>
    <w:p w14:paraId="6603CA7E" w14:textId="3861D0B2" w:rsidR="000632D1" w:rsidRPr="00212443" w:rsidRDefault="000632D1" w:rsidP="000632D1">
      <w:pPr>
        <w:rPr>
          <w:sz w:val="28"/>
          <w:szCs w:val="28"/>
        </w:rPr>
      </w:pPr>
      <w:r w:rsidRPr="00212443">
        <w:rPr>
          <w:sz w:val="28"/>
          <w:szCs w:val="28"/>
        </w:rPr>
        <w:t xml:space="preserve">We acknowledge, however, the efforts of the government and Parliament to pass (96-0) the bill that established the Independent Commission Against Corruption. Now it must </w:t>
      </w:r>
      <w:r w:rsidR="00212443" w:rsidRPr="00212443">
        <w:rPr>
          <w:sz w:val="28"/>
          <w:szCs w:val="28"/>
        </w:rPr>
        <w:t xml:space="preserve">be </w:t>
      </w:r>
      <w:r w:rsidRPr="00212443">
        <w:rPr>
          <w:sz w:val="28"/>
          <w:szCs w:val="28"/>
        </w:rPr>
        <w:t>allowed to properly operate.</w:t>
      </w:r>
    </w:p>
    <w:p w14:paraId="07ECA543" w14:textId="77777777" w:rsidR="000632D1" w:rsidRPr="00212443" w:rsidRDefault="000632D1" w:rsidP="000632D1">
      <w:pPr>
        <w:rPr>
          <w:sz w:val="28"/>
          <w:szCs w:val="28"/>
        </w:rPr>
      </w:pPr>
    </w:p>
    <w:p w14:paraId="24725499" w14:textId="77777777" w:rsidR="000632D1" w:rsidRPr="00212443" w:rsidRDefault="000632D1" w:rsidP="000632D1">
      <w:pPr>
        <w:rPr>
          <w:b/>
          <w:bCs/>
          <w:sz w:val="28"/>
          <w:szCs w:val="28"/>
        </w:rPr>
      </w:pPr>
    </w:p>
    <w:p w14:paraId="742CD0EB" w14:textId="77777777" w:rsidR="000632D1" w:rsidRPr="00212443" w:rsidRDefault="000632D1" w:rsidP="000632D1">
      <w:pPr>
        <w:rPr>
          <w:b/>
          <w:bCs/>
          <w:sz w:val="28"/>
          <w:szCs w:val="28"/>
        </w:rPr>
      </w:pPr>
    </w:p>
    <w:p w14:paraId="3A7C343E" w14:textId="51242F06" w:rsidR="000632D1" w:rsidRPr="00212443" w:rsidRDefault="000632D1" w:rsidP="000632D1">
      <w:pPr>
        <w:rPr>
          <w:b/>
          <w:bCs/>
          <w:sz w:val="28"/>
          <w:szCs w:val="28"/>
        </w:rPr>
      </w:pPr>
      <w:r w:rsidRPr="00212443">
        <w:rPr>
          <w:b/>
          <w:bCs/>
          <w:sz w:val="28"/>
          <w:szCs w:val="28"/>
        </w:rPr>
        <w:lastRenderedPageBreak/>
        <w:t>REFUGEES</w:t>
      </w:r>
    </w:p>
    <w:p w14:paraId="49ECFAA6" w14:textId="77777777" w:rsidR="000632D1" w:rsidRPr="00212443" w:rsidRDefault="000632D1" w:rsidP="000632D1">
      <w:pPr>
        <w:rPr>
          <w:sz w:val="28"/>
          <w:szCs w:val="28"/>
        </w:rPr>
      </w:pPr>
      <w:r w:rsidRPr="00212443">
        <w:rPr>
          <w:b/>
          <w:bCs/>
          <w:sz w:val="28"/>
          <w:szCs w:val="28"/>
        </w:rPr>
        <w:t>We regret the fact that 95 refugees and 42 asylum seekers brought to PNG by Australia in 2013 are still in the country.</w:t>
      </w:r>
      <w:r w:rsidRPr="00212443">
        <w:rPr>
          <w:sz w:val="28"/>
          <w:szCs w:val="28"/>
        </w:rPr>
        <w:t xml:space="preserve"> A few are expected to still be resettled to the US. But for others there seems to be no option. A Canada solution for some may be still two years away. We plan to engage directly the AU High Commission on the matter early next year.</w:t>
      </w:r>
    </w:p>
    <w:p w14:paraId="2358A120" w14:textId="285A4F0C" w:rsidR="000632D1" w:rsidRPr="00212443" w:rsidRDefault="000632D1" w:rsidP="000632D1">
      <w:pPr>
        <w:rPr>
          <w:b/>
          <w:bCs/>
          <w:sz w:val="28"/>
          <w:szCs w:val="28"/>
        </w:rPr>
      </w:pPr>
      <w:r w:rsidRPr="00212443">
        <w:rPr>
          <w:sz w:val="28"/>
          <w:szCs w:val="28"/>
        </w:rPr>
        <w:t xml:space="preserve">We are also surprised at the fact that about 185 individuals taken for medical reasons to Australia from PNG and Nauru during the year 2019 for medical reasons are still in hotel detention (APOD: Alternative Place of Detention). They are confined to hotel room without access to fresh air. That is worse than being in a jail. </w:t>
      </w:r>
      <w:r w:rsidRPr="00212443">
        <w:rPr>
          <w:b/>
          <w:bCs/>
          <w:sz w:val="28"/>
          <w:szCs w:val="28"/>
        </w:rPr>
        <w:t>Working with the Australian government for development in PNG is becoming increasingly hard for us for the ethical and moral implications.</w:t>
      </w:r>
    </w:p>
    <w:p w14:paraId="2B97584D" w14:textId="77777777" w:rsidR="000632D1" w:rsidRPr="00212443" w:rsidRDefault="000632D1" w:rsidP="000632D1">
      <w:pPr>
        <w:rPr>
          <w:b/>
          <w:bCs/>
          <w:sz w:val="28"/>
          <w:szCs w:val="28"/>
        </w:rPr>
      </w:pPr>
    </w:p>
    <w:p w14:paraId="1A2A14E8" w14:textId="77777777" w:rsidR="000632D1" w:rsidRPr="00212443" w:rsidRDefault="000632D1" w:rsidP="000632D1">
      <w:pPr>
        <w:rPr>
          <w:b/>
          <w:bCs/>
          <w:sz w:val="28"/>
          <w:szCs w:val="28"/>
        </w:rPr>
      </w:pPr>
      <w:r w:rsidRPr="00212443">
        <w:rPr>
          <w:b/>
          <w:bCs/>
          <w:sz w:val="28"/>
          <w:szCs w:val="28"/>
        </w:rPr>
        <w:t>FRATELLI TUTTI</w:t>
      </w:r>
    </w:p>
    <w:p w14:paraId="5B70B84F" w14:textId="68234CC0" w:rsidR="000632D1" w:rsidRPr="00212443" w:rsidRDefault="000632D1" w:rsidP="000632D1">
      <w:pPr>
        <w:rPr>
          <w:sz w:val="28"/>
          <w:szCs w:val="28"/>
        </w:rPr>
      </w:pPr>
      <w:r w:rsidRPr="00212443">
        <w:rPr>
          <w:sz w:val="28"/>
          <w:szCs w:val="28"/>
        </w:rPr>
        <w:t>It was such a consolation, therefore, the gift of the encyclical letter “Fratelli Tutti” (</w:t>
      </w:r>
      <w:r w:rsidRPr="00212443">
        <w:rPr>
          <w:i/>
          <w:iCs/>
          <w:sz w:val="28"/>
          <w:szCs w:val="28"/>
        </w:rPr>
        <w:t>All Brothers</w:t>
      </w:r>
      <w:r w:rsidRPr="00212443">
        <w:rPr>
          <w:sz w:val="28"/>
          <w:szCs w:val="28"/>
        </w:rPr>
        <w:t>) by Pope Francis on the 4</w:t>
      </w:r>
      <w:r w:rsidRPr="00212443">
        <w:rPr>
          <w:sz w:val="28"/>
          <w:szCs w:val="28"/>
          <w:vertAlign w:val="superscript"/>
        </w:rPr>
        <w:t>th</w:t>
      </w:r>
      <w:r w:rsidRPr="00212443">
        <w:rPr>
          <w:sz w:val="28"/>
          <w:szCs w:val="28"/>
        </w:rPr>
        <w:t xml:space="preserve"> of October, Feast of St. Francis of Assisi. The post-coronavirus world will have to look different. Some of what the pandemic has forced on us, such as a reduced attack on the environment or a lower quantity on emission of greenhouse gases, will have to become a choice and a decision. </w:t>
      </w:r>
      <w:r w:rsidRPr="00212443">
        <w:rPr>
          <w:b/>
          <w:bCs/>
          <w:sz w:val="28"/>
          <w:szCs w:val="28"/>
        </w:rPr>
        <w:t xml:space="preserve">The pandemic has been a warning that nature is still in control and is unpredictable. </w:t>
      </w:r>
      <w:r w:rsidRPr="00212443">
        <w:rPr>
          <w:sz w:val="28"/>
          <w:szCs w:val="28"/>
        </w:rPr>
        <w:t>We have been told to pause and to think; not to proceed with business as usual. Universal brotherhood is the key to fighting misfortune and to averting it.</w:t>
      </w:r>
    </w:p>
    <w:p w14:paraId="2D44463B" w14:textId="77777777" w:rsidR="000632D1" w:rsidRPr="00212443" w:rsidRDefault="000632D1" w:rsidP="000632D1">
      <w:pPr>
        <w:rPr>
          <w:sz w:val="28"/>
          <w:szCs w:val="28"/>
        </w:rPr>
      </w:pPr>
    </w:p>
    <w:p w14:paraId="0E5B991A" w14:textId="77777777" w:rsidR="000632D1" w:rsidRPr="00212443" w:rsidRDefault="000632D1" w:rsidP="000632D1">
      <w:pPr>
        <w:rPr>
          <w:b/>
          <w:bCs/>
          <w:sz w:val="28"/>
          <w:szCs w:val="28"/>
        </w:rPr>
      </w:pPr>
      <w:r w:rsidRPr="00212443">
        <w:rPr>
          <w:b/>
          <w:bCs/>
          <w:sz w:val="28"/>
          <w:szCs w:val="28"/>
        </w:rPr>
        <w:t>CHRISTMAS 2020</w:t>
      </w:r>
    </w:p>
    <w:p w14:paraId="6B0D2B39" w14:textId="77777777" w:rsidR="000632D1" w:rsidRPr="00212443" w:rsidRDefault="000632D1" w:rsidP="000632D1">
      <w:pPr>
        <w:rPr>
          <w:sz w:val="28"/>
          <w:szCs w:val="28"/>
        </w:rPr>
      </w:pPr>
      <w:r w:rsidRPr="00212443">
        <w:rPr>
          <w:sz w:val="28"/>
          <w:szCs w:val="28"/>
        </w:rPr>
        <w:t xml:space="preserve">It is not going to be a very happy Christmas this year. Still the baby laid in a manger is a ray of hope. </w:t>
      </w:r>
      <w:r w:rsidRPr="00212443">
        <w:rPr>
          <w:b/>
          <w:bCs/>
          <w:sz w:val="28"/>
          <w:szCs w:val="28"/>
        </w:rPr>
        <w:t>The smile we share can be more contagious than the virus still haunting us.</w:t>
      </w:r>
      <w:r w:rsidRPr="00212443">
        <w:rPr>
          <w:sz w:val="28"/>
          <w:szCs w:val="28"/>
        </w:rPr>
        <w:t xml:space="preserve"> The new year 2021 will be more desired than ever. May it bring an end to our sufferings and a renewed sense of unity and service. </w:t>
      </w:r>
    </w:p>
    <w:p w14:paraId="541D8DE8" w14:textId="77777777" w:rsidR="000632D1" w:rsidRPr="00212443" w:rsidRDefault="000632D1" w:rsidP="000632D1">
      <w:pPr>
        <w:rPr>
          <w:b/>
          <w:bCs/>
          <w:sz w:val="28"/>
          <w:szCs w:val="28"/>
        </w:rPr>
      </w:pPr>
    </w:p>
    <w:p w14:paraId="73400D0F" w14:textId="4D6D1174" w:rsidR="000632D1" w:rsidRPr="00212443" w:rsidRDefault="000632D1" w:rsidP="000632D1">
      <w:pPr>
        <w:rPr>
          <w:b/>
          <w:bCs/>
          <w:sz w:val="28"/>
          <w:szCs w:val="28"/>
        </w:rPr>
      </w:pPr>
      <w:r w:rsidRPr="00212443">
        <w:rPr>
          <w:b/>
          <w:bCs/>
          <w:sz w:val="28"/>
          <w:szCs w:val="28"/>
        </w:rPr>
        <w:t>Merry Christmas and Happy New Year to all from the Catholic Bishops Conference of Papua New Guinea and Solomon Islands!</w:t>
      </w:r>
    </w:p>
    <w:p w14:paraId="17069EDA" w14:textId="7B41F341" w:rsidR="00D83353" w:rsidRPr="00212443" w:rsidRDefault="003154B1" w:rsidP="000632D1">
      <w:r w:rsidRPr="00212443">
        <w:t xml:space="preserve"> </w:t>
      </w:r>
    </w:p>
    <w:p w14:paraId="7408CF15" w14:textId="77777777" w:rsidR="00FC3044" w:rsidRPr="00212443" w:rsidRDefault="00FC3044" w:rsidP="0009224D"/>
    <w:sectPr w:rsidR="00FC3044" w:rsidRPr="00212443" w:rsidSect="0084398E">
      <w:pgSz w:w="11906" w:h="16838" w:code="9"/>
      <w:pgMar w:top="1440" w:right="1418" w:bottom="144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84E2D"/>
    <w:multiLevelType w:val="hybridMultilevel"/>
    <w:tmpl w:val="48BCD8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D9593B"/>
    <w:multiLevelType w:val="multilevel"/>
    <w:tmpl w:val="0AB4DC84"/>
    <w:lvl w:ilvl="0">
      <w:start w:val="6"/>
      <w:numFmt w:val="decimal"/>
      <w:lvlText w:val="%1.0"/>
      <w:lvlJc w:val="left"/>
      <w:pPr>
        <w:ind w:left="1140" w:hanging="420"/>
      </w:pPr>
      <w:rPr>
        <w:rFonts w:hint="default"/>
      </w:rPr>
    </w:lvl>
    <w:lvl w:ilvl="1">
      <w:start w:val="1"/>
      <w:numFmt w:val="decimalZero"/>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42154EA2"/>
    <w:multiLevelType w:val="hybridMultilevel"/>
    <w:tmpl w:val="6E2887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3D15EA"/>
    <w:multiLevelType w:val="multilevel"/>
    <w:tmpl w:val="B93CAFE2"/>
    <w:lvl w:ilvl="0">
      <w:start w:val="6"/>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8516805"/>
    <w:multiLevelType w:val="hybridMultilevel"/>
    <w:tmpl w:val="C9D816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B02B63"/>
    <w:multiLevelType w:val="hybridMultilevel"/>
    <w:tmpl w:val="4E906B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E643C8A"/>
    <w:multiLevelType w:val="hybridMultilevel"/>
    <w:tmpl w:val="1400A0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178673B"/>
    <w:multiLevelType w:val="hybridMultilevel"/>
    <w:tmpl w:val="298A20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30A1BC0"/>
    <w:multiLevelType w:val="hybridMultilevel"/>
    <w:tmpl w:val="122457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5"/>
  </w:num>
  <w:num w:numId="5">
    <w:abstractNumId w:val="1"/>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5F2"/>
    <w:rsid w:val="00030E0F"/>
    <w:rsid w:val="00032471"/>
    <w:rsid w:val="00033E97"/>
    <w:rsid w:val="0005647D"/>
    <w:rsid w:val="000632D1"/>
    <w:rsid w:val="0009224D"/>
    <w:rsid w:val="000A41DB"/>
    <w:rsid w:val="000C716B"/>
    <w:rsid w:val="000D1005"/>
    <w:rsid w:val="000E2C35"/>
    <w:rsid w:val="000E61DF"/>
    <w:rsid w:val="000F23A9"/>
    <w:rsid w:val="000F265F"/>
    <w:rsid w:val="00111463"/>
    <w:rsid w:val="0012215C"/>
    <w:rsid w:val="00155368"/>
    <w:rsid w:val="00161085"/>
    <w:rsid w:val="00193B8A"/>
    <w:rsid w:val="001A2C08"/>
    <w:rsid w:val="001B1AD8"/>
    <w:rsid w:val="001D43AD"/>
    <w:rsid w:val="001D65F2"/>
    <w:rsid w:val="001E5A33"/>
    <w:rsid w:val="001E5C8E"/>
    <w:rsid w:val="001F3C23"/>
    <w:rsid w:val="001F6B22"/>
    <w:rsid w:val="00204286"/>
    <w:rsid w:val="00212443"/>
    <w:rsid w:val="00215C3C"/>
    <w:rsid w:val="0021662B"/>
    <w:rsid w:val="002277A4"/>
    <w:rsid w:val="00253663"/>
    <w:rsid w:val="00264E00"/>
    <w:rsid w:val="00266755"/>
    <w:rsid w:val="00280887"/>
    <w:rsid w:val="002A0301"/>
    <w:rsid w:val="002A66FB"/>
    <w:rsid w:val="002B259E"/>
    <w:rsid w:val="002B737F"/>
    <w:rsid w:val="002C14F0"/>
    <w:rsid w:val="002C2287"/>
    <w:rsid w:val="002C3B1B"/>
    <w:rsid w:val="002F18A3"/>
    <w:rsid w:val="002F27A1"/>
    <w:rsid w:val="00303733"/>
    <w:rsid w:val="003154B1"/>
    <w:rsid w:val="00343AC9"/>
    <w:rsid w:val="00360F11"/>
    <w:rsid w:val="0036795B"/>
    <w:rsid w:val="00374CEA"/>
    <w:rsid w:val="003937E4"/>
    <w:rsid w:val="003939F8"/>
    <w:rsid w:val="003A1054"/>
    <w:rsid w:val="003A244E"/>
    <w:rsid w:val="003C0005"/>
    <w:rsid w:val="003D40AB"/>
    <w:rsid w:val="003F3C1B"/>
    <w:rsid w:val="003F6144"/>
    <w:rsid w:val="00404B41"/>
    <w:rsid w:val="004108A1"/>
    <w:rsid w:val="004217B0"/>
    <w:rsid w:val="0042237A"/>
    <w:rsid w:val="00443ACB"/>
    <w:rsid w:val="00455AAE"/>
    <w:rsid w:val="00463D31"/>
    <w:rsid w:val="00466AF8"/>
    <w:rsid w:val="00470F4E"/>
    <w:rsid w:val="00497789"/>
    <w:rsid w:val="004A25E4"/>
    <w:rsid w:val="004D3AE8"/>
    <w:rsid w:val="004D49B0"/>
    <w:rsid w:val="004D5030"/>
    <w:rsid w:val="004F51E9"/>
    <w:rsid w:val="005025DE"/>
    <w:rsid w:val="00506F9D"/>
    <w:rsid w:val="005142C2"/>
    <w:rsid w:val="005420E7"/>
    <w:rsid w:val="00542F17"/>
    <w:rsid w:val="0054312A"/>
    <w:rsid w:val="00550B9F"/>
    <w:rsid w:val="00551BAE"/>
    <w:rsid w:val="00571E57"/>
    <w:rsid w:val="00594986"/>
    <w:rsid w:val="005C71BE"/>
    <w:rsid w:val="005E34EE"/>
    <w:rsid w:val="0060333B"/>
    <w:rsid w:val="00603B05"/>
    <w:rsid w:val="006102AD"/>
    <w:rsid w:val="00622B75"/>
    <w:rsid w:val="00626FEF"/>
    <w:rsid w:val="006379CA"/>
    <w:rsid w:val="00647AF3"/>
    <w:rsid w:val="00654116"/>
    <w:rsid w:val="0066786C"/>
    <w:rsid w:val="00673ABB"/>
    <w:rsid w:val="006B3B1F"/>
    <w:rsid w:val="007008C8"/>
    <w:rsid w:val="007102DC"/>
    <w:rsid w:val="00720B12"/>
    <w:rsid w:val="00743636"/>
    <w:rsid w:val="00744D03"/>
    <w:rsid w:val="007541C4"/>
    <w:rsid w:val="00770309"/>
    <w:rsid w:val="00785EAC"/>
    <w:rsid w:val="00796F4E"/>
    <w:rsid w:val="007A0DDC"/>
    <w:rsid w:val="007B3BD1"/>
    <w:rsid w:val="007C2806"/>
    <w:rsid w:val="007C7A73"/>
    <w:rsid w:val="007D3869"/>
    <w:rsid w:val="007D3ABD"/>
    <w:rsid w:val="007E27A0"/>
    <w:rsid w:val="007F47C5"/>
    <w:rsid w:val="00814295"/>
    <w:rsid w:val="00815280"/>
    <w:rsid w:val="0082685E"/>
    <w:rsid w:val="00842581"/>
    <w:rsid w:val="0084398E"/>
    <w:rsid w:val="00860FD9"/>
    <w:rsid w:val="00893616"/>
    <w:rsid w:val="008A70B4"/>
    <w:rsid w:val="008A7BAE"/>
    <w:rsid w:val="008B1C4C"/>
    <w:rsid w:val="008C537E"/>
    <w:rsid w:val="008D5C15"/>
    <w:rsid w:val="008D7984"/>
    <w:rsid w:val="008E216C"/>
    <w:rsid w:val="008E351D"/>
    <w:rsid w:val="009279EB"/>
    <w:rsid w:val="00930DCC"/>
    <w:rsid w:val="00946657"/>
    <w:rsid w:val="00956C69"/>
    <w:rsid w:val="009576EA"/>
    <w:rsid w:val="009746C4"/>
    <w:rsid w:val="0098220E"/>
    <w:rsid w:val="009A0E73"/>
    <w:rsid w:val="009A4961"/>
    <w:rsid w:val="009A554B"/>
    <w:rsid w:val="009A7B20"/>
    <w:rsid w:val="009B5566"/>
    <w:rsid w:val="009C0EA0"/>
    <w:rsid w:val="009D0725"/>
    <w:rsid w:val="009D3A04"/>
    <w:rsid w:val="009D76C6"/>
    <w:rsid w:val="009F1308"/>
    <w:rsid w:val="00A0170C"/>
    <w:rsid w:val="00A12CBF"/>
    <w:rsid w:val="00A1678E"/>
    <w:rsid w:val="00A20386"/>
    <w:rsid w:val="00A227D3"/>
    <w:rsid w:val="00A25232"/>
    <w:rsid w:val="00A41B11"/>
    <w:rsid w:val="00A41BC1"/>
    <w:rsid w:val="00A6185C"/>
    <w:rsid w:val="00A64217"/>
    <w:rsid w:val="00A74075"/>
    <w:rsid w:val="00A91393"/>
    <w:rsid w:val="00AA4052"/>
    <w:rsid w:val="00AB7AED"/>
    <w:rsid w:val="00AC224B"/>
    <w:rsid w:val="00AC5CC9"/>
    <w:rsid w:val="00AC730B"/>
    <w:rsid w:val="00AE0CC7"/>
    <w:rsid w:val="00AE7D2A"/>
    <w:rsid w:val="00B01B25"/>
    <w:rsid w:val="00B21D60"/>
    <w:rsid w:val="00B258BD"/>
    <w:rsid w:val="00B3340F"/>
    <w:rsid w:val="00B53C50"/>
    <w:rsid w:val="00B608F1"/>
    <w:rsid w:val="00B7266F"/>
    <w:rsid w:val="00B7557C"/>
    <w:rsid w:val="00B934F0"/>
    <w:rsid w:val="00BB6D54"/>
    <w:rsid w:val="00BB796A"/>
    <w:rsid w:val="00BC1778"/>
    <w:rsid w:val="00BD0AF8"/>
    <w:rsid w:val="00BD6D89"/>
    <w:rsid w:val="00BE505C"/>
    <w:rsid w:val="00BF30B6"/>
    <w:rsid w:val="00C01C70"/>
    <w:rsid w:val="00C06463"/>
    <w:rsid w:val="00C4029F"/>
    <w:rsid w:val="00C40E17"/>
    <w:rsid w:val="00C410E1"/>
    <w:rsid w:val="00C43928"/>
    <w:rsid w:val="00C511D9"/>
    <w:rsid w:val="00C64E9A"/>
    <w:rsid w:val="00C754C1"/>
    <w:rsid w:val="00CA0F07"/>
    <w:rsid w:val="00CD2001"/>
    <w:rsid w:val="00CD7D2E"/>
    <w:rsid w:val="00D00472"/>
    <w:rsid w:val="00D01A1D"/>
    <w:rsid w:val="00D12B06"/>
    <w:rsid w:val="00D13CB2"/>
    <w:rsid w:val="00D16DFB"/>
    <w:rsid w:val="00D176A1"/>
    <w:rsid w:val="00D234CA"/>
    <w:rsid w:val="00D315FC"/>
    <w:rsid w:val="00D33C12"/>
    <w:rsid w:val="00D41932"/>
    <w:rsid w:val="00D44474"/>
    <w:rsid w:val="00D677C5"/>
    <w:rsid w:val="00D83353"/>
    <w:rsid w:val="00DA3983"/>
    <w:rsid w:val="00DA62F2"/>
    <w:rsid w:val="00DB01CD"/>
    <w:rsid w:val="00DB750D"/>
    <w:rsid w:val="00DC66E9"/>
    <w:rsid w:val="00DF505B"/>
    <w:rsid w:val="00DF677D"/>
    <w:rsid w:val="00E355C8"/>
    <w:rsid w:val="00E428D1"/>
    <w:rsid w:val="00E63539"/>
    <w:rsid w:val="00E65AFC"/>
    <w:rsid w:val="00E90A06"/>
    <w:rsid w:val="00EB13B9"/>
    <w:rsid w:val="00EE2E32"/>
    <w:rsid w:val="00F15302"/>
    <w:rsid w:val="00F2176A"/>
    <w:rsid w:val="00F51D4C"/>
    <w:rsid w:val="00F554A2"/>
    <w:rsid w:val="00F55616"/>
    <w:rsid w:val="00F62B86"/>
    <w:rsid w:val="00F90A39"/>
    <w:rsid w:val="00F97E1B"/>
    <w:rsid w:val="00FC3044"/>
    <w:rsid w:val="00FD6E11"/>
    <w:rsid w:val="00FD765D"/>
    <w:rsid w:val="00FE207F"/>
    <w:rsid w:val="00FF1804"/>
    <w:rsid w:val="00FF5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96D4C"/>
  <w15:docId w15:val="{89B78C88-6ADE-4320-967C-01F86A9C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1D9"/>
    <w:rPr>
      <w:sz w:val="24"/>
      <w:szCs w:val="24"/>
    </w:rPr>
  </w:style>
  <w:style w:type="paragraph" w:styleId="Heading1">
    <w:name w:val="heading 1"/>
    <w:basedOn w:val="Normal"/>
    <w:next w:val="Normal"/>
    <w:qFormat/>
    <w:rsid w:val="007008C8"/>
    <w:pPr>
      <w:keepNext/>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47C5"/>
    <w:rPr>
      <w:color w:val="0000FF"/>
      <w:u w:val="single"/>
    </w:rPr>
  </w:style>
  <w:style w:type="paragraph" w:styleId="BalloonText">
    <w:name w:val="Balloon Text"/>
    <w:basedOn w:val="Normal"/>
    <w:link w:val="BalloonTextChar"/>
    <w:rsid w:val="00215C3C"/>
    <w:rPr>
      <w:rFonts w:ascii="Tahoma" w:hAnsi="Tahoma" w:cs="Tahoma"/>
      <w:sz w:val="16"/>
      <w:szCs w:val="16"/>
    </w:rPr>
  </w:style>
  <w:style w:type="character" w:customStyle="1" w:styleId="BalloonTextChar">
    <w:name w:val="Balloon Text Char"/>
    <w:basedOn w:val="DefaultParagraphFont"/>
    <w:link w:val="BalloonText"/>
    <w:rsid w:val="00215C3C"/>
    <w:rPr>
      <w:rFonts w:ascii="Tahoma" w:hAnsi="Tahoma" w:cs="Tahoma"/>
      <w:sz w:val="16"/>
      <w:szCs w:val="16"/>
    </w:rPr>
  </w:style>
  <w:style w:type="paragraph" w:styleId="ListParagraph">
    <w:name w:val="List Paragraph"/>
    <w:basedOn w:val="Normal"/>
    <w:uiPriority w:val="34"/>
    <w:qFormat/>
    <w:rsid w:val="009576EA"/>
    <w:pPr>
      <w:ind w:left="720"/>
      <w:contextualSpacing/>
    </w:pPr>
  </w:style>
  <w:style w:type="paragraph" w:customStyle="1" w:styleId="Default">
    <w:name w:val="Default"/>
    <w:rsid w:val="00BB6D54"/>
    <w:pPr>
      <w:autoSpaceDE w:val="0"/>
      <w:autoSpaceDN w:val="0"/>
      <w:adjustRightInd w:val="0"/>
    </w:pPr>
    <w:rPr>
      <w:rFonts w:ascii="Calibri" w:hAnsi="Calibri" w:cs="Calibri"/>
      <w:color w:val="000000"/>
      <w:sz w:val="24"/>
      <w:szCs w:val="24"/>
    </w:rPr>
  </w:style>
  <w:style w:type="paragraph" w:styleId="NoSpacing">
    <w:name w:val="No Spacing"/>
    <w:uiPriority w:val="1"/>
    <w:qFormat/>
    <w:rsid w:val="000632D1"/>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nigiorgi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cgensec@catholic.org.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6409</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CATHOLIC BISHOPS CONFERENCE</vt:lpstr>
    </vt:vector>
  </TitlesOfParts>
  <Company>Windows XP</Company>
  <LinksUpToDate>false</LinksUpToDate>
  <CharactersWithSpaces>4092</CharactersWithSpaces>
  <SharedDoc>false</SharedDoc>
  <HLinks>
    <vt:vector size="6" baseType="variant">
      <vt:variant>
        <vt:i4>1245306</vt:i4>
      </vt:variant>
      <vt:variant>
        <vt:i4>0</vt:i4>
      </vt:variant>
      <vt:variant>
        <vt:i4>0</vt:i4>
      </vt:variant>
      <vt:variant>
        <vt:i4>5</vt:i4>
      </vt:variant>
      <vt:variant>
        <vt:lpwstr>mailto:cbcgensec@catholic.org.pg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BISHOPS CONFERENCE</dc:title>
  <dc:creator>ndegroot</dc:creator>
  <cp:lastModifiedBy>Ambrose Pereira</cp:lastModifiedBy>
  <cp:revision>99</cp:revision>
  <cp:lastPrinted>2020-12-20T22:11:00Z</cp:lastPrinted>
  <dcterms:created xsi:type="dcterms:W3CDTF">2015-08-07T00:52:00Z</dcterms:created>
  <dcterms:modified xsi:type="dcterms:W3CDTF">2020-12-20T22:12:00Z</dcterms:modified>
</cp:coreProperties>
</file>